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7B" w:rsidRDefault="003703DF" w:rsidP="0073267B">
      <w:pPr>
        <w:jc w:val="left"/>
        <w:rPr>
          <w:rFonts w:ascii="Tahoma" w:hAnsi="Tahoma" w:cs="Tahoma"/>
          <w:color w:val="37404E"/>
          <w:sz w:val="20"/>
          <w:szCs w:val="20"/>
          <w:shd w:val="clear" w:color="auto" w:fill="FFFFFF"/>
        </w:rPr>
      </w:pPr>
      <w:r>
        <w:rPr>
          <w:rFonts w:ascii="Tahoma" w:hAnsi="Tahoma" w:cs="Tahoma"/>
          <w:color w:val="37404E"/>
          <w:sz w:val="20"/>
          <w:szCs w:val="20"/>
          <w:shd w:val="clear" w:color="auto" w:fill="FFFFFF"/>
        </w:rPr>
        <w:t>Thoughts on students not answering questions in Japan:</w:t>
      </w:r>
    </w:p>
    <w:p w:rsidR="0073267B" w:rsidRDefault="0073267B" w:rsidP="0073267B">
      <w:pPr>
        <w:jc w:val="left"/>
        <w:rPr>
          <w:rFonts w:ascii="Tahoma" w:hAnsi="Tahoma" w:cs="Tahoma"/>
          <w:color w:val="37404E"/>
          <w:sz w:val="20"/>
          <w:szCs w:val="20"/>
          <w:shd w:val="clear" w:color="auto" w:fill="FFFFFF"/>
        </w:rPr>
      </w:pPr>
    </w:p>
    <w:p w:rsidR="0073267B" w:rsidRDefault="003703DF" w:rsidP="0073267B">
      <w:pPr>
        <w:jc w:val="left"/>
        <w:rPr>
          <w:rFonts w:ascii="Tahoma" w:hAnsi="Tahoma" w:cs="Tahoma"/>
          <w:color w:val="37404E"/>
          <w:sz w:val="20"/>
          <w:szCs w:val="20"/>
        </w:rPr>
      </w:pPr>
      <w:r>
        <w:rPr>
          <w:rFonts w:ascii="Tahoma" w:hAnsi="Tahoma" w:cs="Tahoma"/>
          <w:color w:val="37404E"/>
          <w:sz w:val="20"/>
          <w:szCs w:val="20"/>
          <w:shd w:val="clear" w:color="auto" w:fill="FFFFFF"/>
        </w:rPr>
        <w:t xml:space="preserve">So between reading This Japanese Life (an outstanding blog), Teach </w:t>
      </w:r>
      <w:proofErr w:type="gramStart"/>
      <w:r>
        <w:rPr>
          <w:rFonts w:ascii="Tahoma" w:hAnsi="Tahoma" w:cs="Tahoma"/>
          <w:color w:val="37404E"/>
          <w:sz w:val="20"/>
          <w:szCs w:val="20"/>
          <w:shd w:val="clear" w:color="auto" w:fill="FFFFFF"/>
        </w:rPr>
        <w:t>Like</w:t>
      </w:r>
      <w:proofErr w:type="gramEnd"/>
      <w:r>
        <w:rPr>
          <w:rFonts w:ascii="Tahoma" w:hAnsi="Tahoma" w:cs="Tahoma"/>
          <w:color w:val="37404E"/>
          <w:sz w:val="20"/>
          <w:szCs w:val="20"/>
          <w:shd w:val="clear" w:color="auto" w:fill="FFFFFF"/>
        </w:rPr>
        <w:t xml:space="preserve"> a Champion (an outstanding book), and an introduction lesson some random textbook, I can finally explain to myself the problem of students not answering questions in class.</w:t>
      </w:r>
    </w:p>
    <w:p w:rsidR="0073267B" w:rsidRDefault="0073267B" w:rsidP="0073267B">
      <w:pPr>
        <w:jc w:val="left"/>
        <w:rPr>
          <w:rFonts w:ascii="Tahoma" w:hAnsi="Tahoma" w:cs="Tahoma"/>
          <w:color w:val="37404E"/>
          <w:sz w:val="20"/>
          <w:szCs w:val="20"/>
        </w:rPr>
      </w:pPr>
    </w:p>
    <w:p w:rsidR="0073267B" w:rsidRDefault="00697ABD" w:rsidP="0073267B">
      <w:pPr>
        <w:jc w:val="left"/>
        <w:rPr>
          <w:rFonts w:ascii="Tahoma" w:hAnsi="Tahoma" w:cs="Tahoma"/>
          <w:color w:val="37404E"/>
          <w:sz w:val="20"/>
          <w:szCs w:val="20"/>
          <w:shd w:val="clear" w:color="auto" w:fill="FFFFFF"/>
        </w:rPr>
      </w:pPr>
      <w:r>
        <w:rPr>
          <w:rFonts w:ascii="Tahoma" w:hAnsi="Tahoma" w:cs="Tahoma"/>
          <w:color w:val="37404E"/>
          <w:sz w:val="20"/>
          <w:szCs w:val="20"/>
          <w:shd w:val="clear" w:color="auto" w:fill="FFFFFF"/>
        </w:rPr>
        <w:t>First, the background</w:t>
      </w:r>
      <w:r>
        <w:rPr>
          <w:rFonts w:ascii="Tahoma" w:hAnsi="Tahoma" w:cs="Tahoma" w:hint="eastAsia"/>
          <w:color w:val="37404E"/>
          <w:sz w:val="20"/>
          <w:szCs w:val="20"/>
          <w:shd w:val="clear" w:color="auto" w:fill="FFFFFF"/>
        </w:rPr>
        <w:t>: J</w:t>
      </w:r>
      <w:r w:rsidR="003703DF">
        <w:rPr>
          <w:rFonts w:ascii="Tahoma" w:hAnsi="Tahoma" w:cs="Tahoma"/>
          <w:color w:val="37404E"/>
          <w:sz w:val="20"/>
          <w:szCs w:val="20"/>
          <w:shd w:val="clear" w:color="auto" w:fill="FFFFFF"/>
        </w:rPr>
        <w:t>apan is a group society. Standing out and making a difference is how you g</w:t>
      </w:r>
      <w:r w:rsidR="003703DF">
        <w:rPr>
          <w:rStyle w:val="textexposedshow"/>
          <w:rFonts w:ascii="Tahoma" w:hAnsi="Tahoma" w:cs="Tahoma"/>
          <w:color w:val="37404E"/>
          <w:sz w:val="20"/>
          <w:szCs w:val="20"/>
          <w:shd w:val="clear" w:color="auto" w:fill="FFFFFF"/>
        </w:rPr>
        <w:t>et ahead and receive praise in the US. Enduring and being harmonious within the group – that’s what gets you that gold watch when you retire from Mitsubishi. In short, being a showoff doesn't work in Japan.</w:t>
      </w:r>
      <w:r w:rsidR="002C1125">
        <w:rPr>
          <w:rStyle w:val="apple-converted-space"/>
          <w:rFonts w:ascii="Tahoma" w:hAnsi="Tahoma" w:cs="Tahoma" w:hint="eastAsia"/>
          <w:color w:val="37404E"/>
          <w:sz w:val="20"/>
          <w:szCs w:val="20"/>
          <w:shd w:val="clear" w:color="auto" w:fill="FFFFFF"/>
        </w:rPr>
        <w:t xml:space="preserve"> This alone explains much of the reluctance to volunteer, and why it is often far easier and </w:t>
      </w:r>
      <w:r w:rsidR="002C1125">
        <w:rPr>
          <w:rStyle w:val="apple-converted-space"/>
          <w:rFonts w:ascii="Tahoma" w:hAnsi="Tahoma" w:cs="Tahoma"/>
          <w:color w:val="37404E"/>
          <w:sz w:val="20"/>
          <w:szCs w:val="20"/>
          <w:shd w:val="clear" w:color="auto" w:fill="FFFFFF"/>
        </w:rPr>
        <w:t>pedagogically</w:t>
      </w:r>
      <w:r w:rsidR="002C1125">
        <w:rPr>
          <w:rStyle w:val="apple-converted-space"/>
          <w:rFonts w:ascii="Tahoma" w:hAnsi="Tahoma" w:cs="Tahoma" w:hint="eastAsia"/>
          <w:color w:val="37404E"/>
          <w:sz w:val="20"/>
          <w:szCs w:val="20"/>
          <w:shd w:val="clear" w:color="auto" w:fill="FFFFFF"/>
        </w:rPr>
        <w:t xml:space="preserve"> sound to ask a question, give the entire class time to think about it, and then call on one student to answer. </w:t>
      </w:r>
      <w:bookmarkStart w:id="0" w:name="_GoBack"/>
      <w:bookmarkEnd w:id="0"/>
    </w:p>
    <w:p w:rsidR="0073267B" w:rsidRDefault="0073267B" w:rsidP="0073267B">
      <w:pPr>
        <w:jc w:val="left"/>
        <w:rPr>
          <w:rFonts w:ascii="Tahoma" w:hAnsi="Tahoma" w:cs="Tahoma"/>
          <w:color w:val="37404E"/>
          <w:sz w:val="20"/>
          <w:szCs w:val="20"/>
          <w:shd w:val="clear" w:color="auto" w:fill="FFFFFF"/>
        </w:rPr>
      </w:pPr>
    </w:p>
    <w:p w:rsidR="0073267B" w:rsidRDefault="003703DF" w:rsidP="0073267B">
      <w:pPr>
        <w:jc w:val="left"/>
        <w:rPr>
          <w:rFonts w:ascii="Tahoma" w:hAnsi="Tahoma" w:cs="Tahoma"/>
          <w:color w:val="37404E"/>
          <w:sz w:val="20"/>
          <w:szCs w:val="20"/>
          <w:shd w:val="clear" w:color="auto" w:fill="FFFFFF"/>
        </w:rPr>
      </w:pPr>
      <w:r>
        <w:rPr>
          <w:rStyle w:val="textexposedshow"/>
          <w:rFonts w:ascii="Tahoma" w:hAnsi="Tahoma" w:cs="Tahoma"/>
          <w:color w:val="37404E"/>
          <w:sz w:val="20"/>
          <w:szCs w:val="20"/>
          <w:shd w:val="clear" w:color="auto" w:fill="FFFFFF"/>
        </w:rPr>
        <w:t>But that doesn't quite explain the reluctance to answers questions</w:t>
      </w:r>
      <w:r w:rsidR="002C1125">
        <w:rPr>
          <w:rStyle w:val="textexposedshow"/>
          <w:rFonts w:ascii="Tahoma" w:hAnsi="Tahoma" w:cs="Tahoma" w:hint="eastAsia"/>
          <w:color w:val="37404E"/>
          <w:sz w:val="20"/>
          <w:szCs w:val="20"/>
          <w:shd w:val="clear" w:color="auto" w:fill="FFFFFF"/>
        </w:rPr>
        <w:t xml:space="preserve"> when called on </w:t>
      </w:r>
      <w:r>
        <w:rPr>
          <w:rStyle w:val="textexposedshow"/>
          <w:rFonts w:ascii="Tahoma" w:hAnsi="Tahoma" w:cs="Tahoma"/>
          <w:color w:val="37404E"/>
          <w:sz w:val="20"/>
          <w:szCs w:val="20"/>
          <w:shd w:val="clear" w:color="auto" w:fill="FFFFFF"/>
        </w:rPr>
        <w:t>– something that has frustrated possibly every ALT to ever come to Japan. In the west, culturally, not answering a question when asked equates to defiance or idiocy.</w:t>
      </w:r>
      <w:r>
        <w:rPr>
          <w:rStyle w:val="apple-converted-space"/>
          <w:rFonts w:ascii="Tahoma" w:hAnsi="Tahoma" w:cs="Tahoma"/>
          <w:color w:val="37404E"/>
          <w:sz w:val="20"/>
          <w:szCs w:val="20"/>
          <w:shd w:val="clear" w:color="auto" w:fill="FFFFFF"/>
        </w:rPr>
        <w:t> </w:t>
      </w:r>
      <w:r w:rsidR="0073267B">
        <w:rPr>
          <w:rStyle w:val="apple-converted-space"/>
          <w:rFonts w:ascii="Tahoma" w:hAnsi="Tahoma" w:cs="Tahoma" w:hint="eastAsia"/>
          <w:color w:val="37404E"/>
          <w:sz w:val="20"/>
          <w:szCs w:val="20"/>
          <w:shd w:val="clear" w:color="auto" w:fill="FFFFFF"/>
        </w:rPr>
        <w:t>But w</w:t>
      </w:r>
      <w:r>
        <w:rPr>
          <w:rStyle w:val="textexposedshow"/>
          <w:rFonts w:ascii="Tahoma" w:hAnsi="Tahoma" w:cs="Tahoma"/>
          <w:color w:val="37404E"/>
          <w:sz w:val="20"/>
          <w:szCs w:val="20"/>
          <w:shd w:val="clear" w:color="auto" w:fill="FFFFFF"/>
        </w:rPr>
        <w:t>hen I surveyed my students today to find out “Why do you think some students are quiet when a teacher asks questions?” none of them answered, “because they hate the teacher,” or “because they don’t want to answer.” All of the answers hit at “they don’t understand the question,” “they don’t know the answer,” “they’re afraid to answer/ lack confidence” or “they don’t understand some words [either in the question or the answer].”</w:t>
      </w:r>
      <w:r>
        <w:rPr>
          <w:rStyle w:val="apple-converted-space"/>
          <w:rFonts w:ascii="Tahoma" w:hAnsi="Tahoma" w:cs="Tahoma"/>
          <w:color w:val="37404E"/>
          <w:sz w:val="20"/>
          <w:szCs w:val="20"/>
          <w:shd w:val="clear" w:color="auto" w:fill="FFFFFF"/>
        </w:rPr>
        <w:t> </w:t>
      </w:r>
    </w:p>
    <w:p w:rsidR="0073267B" w:rsidRDefault="0073267B" w:rsidP="0073267B">
      <w:pPr>
        <w:jc w:val="left"/>
        <w:rPr>
          <w:rFonts w:ascii="Tahoma" w:hAnsi="Tahoma" w:cs="Tahoma"/>
          <w:color w:val="37404E"/>
          <w:sz w:val="20"/>
          <w:szCs w:val="20"/>
          <w:shd w:val="clear" w:color="auto" w:fill="FFFFFF"/>
        </w:rPr>
      </w:pPr>
    </w:p>
    <w:p w:rsidR="0073267B" w:rsidRDefault="003703DF" w:rsidP="0073267B">
      <w:pPr>
        <w:jc w:val="left"/>
        <w:rPr>
          <w:rFonts w:ascii="Tahoma" w:hAnsi="Tahoma" w:cs="Tahoma"/>
          <w:color w:val="37404E"/>
          <w:sz w:val="20"/>
          <w:szCs w:val="20"/>
          <w:shd w:val="clear" w:color="auto" w:fill="FFFFFF"/>
        </w:rPr>
      </w:pPr>
      <w:r>
        <w:rPr>
          <w:rStyle w:val="textexposedshow"/>
          <w:rFonts w:ascii="Tahoma" w:hAnsi="Tahoma" w:cs="Tahoma"/>
          <w:color w:val="37404E"/>
          <w:sz w:val="20"/>
          <w:szCs w:val="20"/>
          <w:shd w:val="clear" w:color="auto" w:fill="FFFFFF"/>
        </w:rPr>
        <w:t>Of course every Japanese teacher knows what their students’ silence means. But the students were shocked to learn what it looks like to western eyes (defiance, dislike of the teacher, etc.).</w:t>
      </w:r>
      <w:r>
        <w:rPr>
          <w:rStyle w:val="apple-converted-space"/>
          <w:rFonts w:ascii="Tahoma" w:hAnsi="Tahoma" w:cs="Tahoma"/>
          <w:color w:val="37404E"/>
          <w:sz w:val="20"/>
          <w:szCs w:val="20"/>
          <w:shd w:val="clear" w:color="auto" w:fill="FFFFFF"/>
        </w:rPr>
        <w:t> </w:t>
      </w:r>
    </w:p>
    <w:p w:rsidR="0073267B" w:rsidRDefault="0073267B" w:rsidP="0073267B">
      <w:pPr>
        <w:jc w:val="left"/>
        <w:rPr>
          <w:rFonts w:ascii="Tahoma" w:hAnsi="Tahoma" w:cs="Tahoma"/>
          <w:color w:val="37404E"/>
          <w:sz w:val="20"/>
          <w:szCs w:val="20"/>
          <w:shd w:val="clear" w:color="auto" w:fill="FFFFFF"/>
        </w:rPr>
      </w:pPr>
    </w:p>
    <w:p w:rsidR="0073267B" w:rsidRDefault="003703DF" w:rsidP="0073267B">
      <w:pPr>
        <w:jc w:val="left"/>
        <w:rPr>
          <w:rFonts w:ascii="Tahoma" w:hAnsi="Tahoma" w:cs="Tahoma"/>
          <w:color w:val="37404E"/>
          <w:sz w:val="20"/>
          <w:szCs w:val="20"/>
          <w:shd w:val="clear" w:color="auto" w:fill="FFFFFF"/>
        </w:rPr>
      </w:pPr>
      <w:r>
        <w:rPr>
          <w:rStyle w:val="textexposedshow"/>
          <w:rFonts w:ascii="Tahoma" w:hAnsi="Tahoma" w:cs="Tahoma"/>
          <w:color w:val="37404E"/>
          <w:sz w:val="20"/>
          <w:szCs w:val="20"/>
          <w:shd w:val="clear" w:color="auto" w:fill="FFFFFF"/>
        </w:rPr>
        <w:t xml:space="preserve">So how </w:t>
      </w:r>
      <w:r w:rsidR="0073267B">
        <w:rPr>
          <w:rStyle w:val="textexposedshow"/>
          <w:rFonts w:ascii="Tahoma" w:hAnsi="Tahoma" w:cs="Tahoma" w:hint="eastAsia"/>
          <w:color w:val="37404E"/>
          <w:sz w:val="20"/>
          <w:szCs w:val="20"/>
          <w:shd w:val="clear" w:color="auto" w:fill="FFFFFF"/>
        </w:rPr>
        <w:t>did I</w:t>
      </w:r>
      <w:r>
        <w:rPr>
          <w:rStyle w:val="textexposedshow"/>
          <w:rFonts w:ascii="Tahoma" w:hAnsi="Tahoma" w:cs="Tahoma"/>
          <w:color w:val="37404E"/>
          <w:sz w:val="20"/>
          <w:szCs w:val="20"/>
          <w:shd w:val="clear" w:color="auto" w:fill="FFFFFF"/>
        </w:rPr>
        <w:t xml:space="preserve"> solve the problem</w:t>
      </w:r>
      <w:r w:rsidR="0073267B">
        <w:rPr>
          <w:rStyle w:val="textexposedshow"/>
          <w:rFonts w:ascii="Tahoma" w:hAnsi="Tahoma" w:cs="Tahoma" w:hint="eastAsia"/>
          <w:color w:val="37404E"/>
          <w:sz w:val="20"/>
          <w:szCs w:val="20"/>
          <w:shd w:val="clear" w:color="auto" w:fill="FFFFFF"/>
        </w:rPr>
        <w:t xml:space="preserve"> of students not answering</w:t>
      </w:r>
      <w:r>
        <w:rPr>
          <w:rStyle w:val="textexposedshow"/>
          <w:rFonts w:ascii="Tahoma" w:hAnsi="Tahoma" w:cs="Tahoma"/>
          <w:color w:val="37404E"/>
          <w:sz w:val="20"/>
          <w:szCs w:val="20"/>
          <w:shd w:val="clear" w:color="auto" w:fill="FFFFFF"/>
        </w:rPr>
        <w:t xml:space="preserve">? Well, first, I </w:t>
      </w:r>
      <w:r w:rsidR="0073267B">
        <w:rPr>
          <w:rStyle w:val="textexposedshow"/>
          <w:rFonts w:ascii="Tahoma" w:hAnsi="Tahoma" w:cs="Tahoma" w:hint="eastAsia"/>
          <w:color w:val="37404E"/>
          <w:sz w:val="20"/>
          <w:szCs w:val="20"/>
          <w:shd w:val="clear" w:color="auto" w:fill="FFFFFF"/>
        </w:rPr>
        <w:t>became</w:t>
      </w:r>
      <w:r>
        <w:rPr>
          <w:rStyle w:val="textexposedshow"/>
          <w:rFonts w:ascii="Tahoma" w:hAnsi="Tahoma" w:cs="Tahoma"/>
          <w:color w:val="37404E"/>
          <w:sz w:val="20"/>
          <w:szCs w:val="20"/>
          <w:shd w:val="clear" w:color="auto" w:fill="FFFFFF"/>
        </w:rPr>
        <w:t xml:space="preserve"> more sensitive to and patient with my students’ silences. I make sure I am asking very clear questions, only one question at a time, speak clearly, etc. And on their side, a quick explanation of “I don’t understand,” “I don’t know,” “I don’t remember,” “How do you say ~ in English?” and “one more time please,” along with a requirement that they answer within 5 seconds worked like a charm. That cured 98% of my problems.</w:t>
      </w:r>
      <w:r>
        <w:rPr>
          <w:rStyle w:val="apple-converted-space"/>
          <w:rFonts w:ascii="Tahoma" w:hAnsi="Tahoma" w:cs="Tahoma"/>
          <w:color w:val="37404E"/>
          <w:sz w:val="20"/>
          <w:szCs w:val="20"/>
          <w:shd w:val="clear" w:color="auto" w:fill="FFFFFF"/>
        </w:rPr>
        <w:t> </w:t>
      </w:r>
    </w:p>
    <w:p w:rsidR="0073267B" w:rsidRDefault="0073267B" w:rsidP="0073267B">
      <w:pPr>
        <w:jc w:val="left"/>
        <w:rPr>
          <w:rFonts w:ascii="Tahoma" w:hAnsi="Tahoma" w:cs="Tahoma"/>
          <w:color w:val="37404E"/>
          <w:sz w:val="20"/>
          <w:szCs w:val="20"/>
          <w:shd w:val="clear" w:color="auto" w:fill="FFFFFF"/>
        </w:rPr>
      </w:pPr>
    </w:p>
    <w:p w:rsidR="0073267B" w:rsidRDefault="003703DF" w:rsidP="0073267B">
      <w:pPr>
        <w:jc w:val="left"/>
        <w:rPr>
          <w:rFonts w:ascii="Tahoma" w:hAnsi="Tahoma" w:cs="Tahoma"/>
          <w:color w:val="37404E"/>
          <w:sz w:val="20"/>
          <w:szCs w:val="20"/>
          <w:shd w:val="clear" w:color="auto" w:fill="FFFFFF"/>
        </w:rPr>
      </w:pPr>
      <w:r>
        <w:rPr>
          <w:rStyle w:val="textexposedshow"/>
          <w:rFonts w:ascii="Tahoma" w:hAnsi="Tahoma" w:cs="Tahoma"/>
          <w:color w:val="37404E"/>
          <w:sz w:val="20"/>
          <w:szCs w:val="20"/>
          <w:shd w:val="clear" w:color="auto" w:fill="FFFFFF"/>
        </w:rPr>
        <w:t>Of course, sometimes students still don’t answer. A “Do you understand?” is just too vague, so I have to gauge where the confusion is occurring. “What does t</w:t>
      </w:r>
      <w:r w:rsidR="0073267B">
        <w:rPr>
          <w:rStyle w:val="textexposedshow"/>
          <w:rFonts w:ascii="Tahoma" w:hAnsi="Tahoma" w:cs="Tahoma"/>
          <w:color w:val="37404E"/>
          <w:sz w:val="20"/>
          <w:szCs w:val="20"/>
          <w:shd w:val="clear" w:color="auto" w:fill="FFFFFF"/>
        </w:rPr>
        <w:t xml:space="preserve">he question mean in Japanese?” </w:t>
      </w:r>
      <w:r w:rsidR="0073267B">
        <w:rPr>
          <w:rStyle w:val="textexposedshow"/>
          <w:rFonts w:ascii="Tahoma" w:hAnsi="Tahoma" w:cs="Tahoma" w:hint="eastAsia"/>
          <w:color w:val="37404E"/>
          <w:sz w:val="20"/>
          <w:szCs w:val="20"/>
          <w:shd w:val="clear" w:color="auto" w:fill="FFFFFF"/>
        </w:rPr>
        <w:t>f</w:t>
      </w:r>
      <w:r>
        <w:rPr>
          <w:rStyle w:val="textexposedshow"/>
          <w:rFonts w:ascii="Tahoma" w:hAnsi="Tahoma" w:cs="Tahoma"/>
          <w:color w:val="37404E"/>
          <w:sz w:val="20"/>
          <w:szCs w:val="20"/>
          <w:shd w:val="clear" w:color="auto" w:fill="FFFFFF"/>
        </w:rPr>
        <w:t xml:space="preserve">ollowed by “What is the answer in Japanese?” or some other taxonomy of errors works </w:t>
      </w:r>
      <w:r w:rsidR="0073267B">
        <w:rPr>
          <w:rStyle w:val="textexposedshow"/>
          <w:rFonts w:ascii="Tahoma" w:hAnsi="Tahoma" w:cs="Tahoma" w:hint="eastAsia"/>
          <w:color w:val="37404E"/>
          <w:sz w:val="20"/>
          <w:szCs w:val="20"/>
          <w:shd w:val="clear" w:color="auto" w:fill="FFFFFF"/>
        </w:rPr>
        <w:t>well</w:t>
      </w:r>
      <w:r>
        <w:rPr>
          <w:rStyle w:val="textexposedshow"/>
          <w:rFonts w:ascii="Tahoma" w:hAnsi="Tahoma" w:cs="Tahoma"/>
          <w:color w:val="37404E"/>
          <w:sz w:val="20"/>
          <w:szCs w:val="20"/>
          <w:shd w:val="clear" w:color="auto" w:fill="FFFFFF"/>
        </w:rPr>
        <w:t>. Knowing how far back from the answer to start</w:t>
      </w:r>
      <w:r w:rsidR="0073267B">
        <w:rPr>
          <w:rStyle w:val="textexposedshow"/>
          <w:rFonts w:ascii="Tahoma" w:hAnsi="Tahoma" w:cs="Tahoma" w:hint="eastAsia"/>
          <w:color w:val="37404E"/>
          <w:sz w:val="20"/>
          <w:szCs w:val="20"/>
          <w:shd w:val="clear" w:color="auto" w:fill="FFFFFF"/>
        </w:rPr>
        <w:t xml:space="preserve"> questioning </w:t>
      </w:r>
      <w:r w:rsidR="0073267B">
        <w:rPr>
          <w:rStyle w:val="textexposedshow"/>
          <w:rFonts w:ascii="Tahoma" w:hAnsi="Tahoma" w:cs="Tahoma"/>
          <w:color w:val="37404E"/>
          <w:sz w:val="20"/>
          <w:szCs w:val="20"/>
          <w:shd w:val="clear" w:color="auto" w:fill="FFFFFF"/>
        </w:rPr>
        <w:t>the</w:t>
      </w:r>
      <w:r w:rsidR="0073267B">
        <w:rPr>
          <w:rStyle w:val="textexposedshow"/>
          <w:rFonts w:ascii="Tahoma" w:hAnsi="Tahoma" w:cs="Tahoma" w:hint="eastAsia"/>
          <w:color w:val="37404E"/>
          <w:sz w:val="20"/>
          <w:szCs w:val="20"/>
          <w:shd w:val="clear" w:color="auto" w:fill="FFFFFF"/>
        </w:rPr>
        <w:t xml:space="preserve"> student</w:t>
      </w:r>
      <w:r w:rsidR="0073267B">
        <w:rPr>
          <w:rStyle w:val="textexposedshow"/>
          <w:rFonts w:ascii="Tahoma" w:hAnsi="Tahoma" w:cs="Tahoma"/>
          <w:color w:val="37404E"/>
          <w:sz w:val="20"/>
          <w:szCs w:val="20"/>
          <w:shd w:val="clear" w:color="auto" w:fill="FFFFFF"/>
        </w:rPr>
        <w:t xml:space="preserve"> is something I’</w:t>
      </w:r>
      <w:r w:rsidR="0073267B">
        <w:rPr>
          <w:rStyle w:val="textexposedshow"/>
          <w:rFonts w:ascii="Tahoma" w:hAnsi="Tahoma" w:cs="Tahoma" w:hint="eastAsia"/>
          <w:color w:val="37404E"/>
          <w:sz w:val="20"/>
          <w:szCs w:val="20"/>
          <w:shd w:val="clear" w:color="auto" w:fill="FFFFFF"/>
        </w:rPr>
        <w:t>m</w:t>
      </w:r>
      <w:r>
        <w:rPr>
          <w:rStyle w:val="textexposedshow"/>
          <w:rFonts w:ascii="Tahoma" w:hAnsi="Tahoma" w:cs="Tahoma"/>
          <w:color w:val="37404E"/>
          <w:sz w:val="20"/>
          <w:szCs w:val="20"/>
          <w:shd w:val="clear" w:color="auto" w:fill="FFFFFF"/>
        </w:rPr>
        <w:t xml:space="preserve"> still </w:t>
      </w:r>
      <w:r w:rsidR="0073267B">
        <w:rPr>
          <w:rStyle w:val="textexposedshow"/>
          <w:rFonts w:ascii="Tahoma" w:hAnsi="Tahoma" w:cs="Tahoma" w:hint="eastAsia"/>
          <w:color w:val="37404E"/>
          <w:sz w:val="20"/>
          <w:szCs w:val="20"/>
          <w:shd w:val="clear" w:color="auto" w:fill="FFFFFF"/>
        </w:rPr>
        <w:t>figuring out, but it</w:t>
      </w:r>
      <w:r w:rsidR="0073267B">
        <w:rPr>
          <w:rStyle w:val="textexposedshow"/>
          <w:rFonts w:ascii="Tahoma" w:hAnsi="Tahoma" w:cs="Tahoma"/>
          <w:color w:val="37404E"/>
          <w:sz w:val="20"/>
          <w:szCs w:val="20"/>
          <w:shd w:val="clear" w:color="auto" w:fill="FFFFFF"/>
        </w:rPr>
        <w:t>’</w:t>
      </w:r>
      <w:r w:rsidR="0073267B">
        <w:rPr>
          <w:rStyle w:val="textexposedshow"/>
          <w:rFonts w:ascii="Tahoma" w:hAnsi="Tahoma" w:cs="Tahoma" w:hint="eastAsia"/>
          <w:color w:val="37404E"/>
          <w:sz w:val="20"/>
          <w:szCs w:val="20"/>
          <w:shd w:val="clear" w:color="auto" w:fill="FFFFFF"/>
        </w:rPr>
        <w:t>s getting easier with experience</w:t>
      </w:r>
      <w:r>
        <w:rPr>
          <w:rStyle w:val="textexposedshow"/>
          <w:rFonts w:ascii="Tahoma" w:hAnsi="Tahoma" w:cs="Tahoma"/>
          <w:color w:val="37404E"/>
          <w:sz w:val="20"/>
          <w:szCs w:val="20"/>
          <w:shd w:val="clear" w:color="auto" w:fill="FFFFFF"/>
        </w:rPr>
        <w:t>.</w:t>
      </w:r>
    </w:p>
    <w:p w:rsidR="0073267B" w:rsidRDefault="0073267B" w:rsidP="0073267B">
      <w:pPr>
        <w:jc w:val="left"/>
        <w:rPr>
          <w:rFonts w:ascii="Tahoma" w:hAnsi="Tahoma" w:cs="Tahoma"/>
          <w:color w:val="37404E"/>
          <w:sz w:val="20"/>
          <w:szCs w:val="20"/>
          <w:shd w:val="clear" w:color="auto" w:fill="FFFFFF"/>
        </w:rPr>
      </w:pPr>
    </w:p>
    <w:p w:rsidR="0073267B" w:rsidRDefault="003703DF" w:rsidP="0073267B">
      <w:pPr>
        <w:jc w:val="left"/>
        <w:rPr>
          <w:rStyle w:val="apple-converted-space"/>
          <w:rFonts w:ascii="Tahoma" w:hAnsi="Tahoma" w:cs="Tahoma"/>
          <w:color w:val="37404E"/>
          <w:sz w:val="20"/>
          <w:szCs w:val="20"/>
          <w:shd w:val="clear" w:color="auto" w:fill="FFFFFF"/>
        </w:rPr>
      </w:pPr>
      <w:r>
        <w:rPr>
          <w:rStyle w:val="textexposedshow"/>
          <w:rFonts w:ascii="Tahoma" w:hAnsi="Tahoma" w:cs="Tahoma"/>
          <w:color w:val="37404E"/>
          <w:sz w:val="20"/>
          <w:szCs w:val="20"/>
          <w:shd w:val="clear" w:color="auto" w:fill="FFFFFF"/>
        </w:rPr>
        <w:t xml:space="preserve">And finally, if they still don’t answer, Teach </w:t>
      </w:r>
      <w:proofErr w:type="gramStart"/>
      <w:r>
        <w:rPr>
          <w:rStyle w:val="textexposedshow"/>
          <w:rFonts w:ascii="Tahoma" w:hAnsi="Tahoma" w:cs="Tahoma"/>
          <w:color w:val="37404E"/>
          <w:sz w:val="20"/>
          <w:szCs w:val="20"/>
          <w:shd w:val="clear" w:color="auto" w:fill="FFFFFF"/>
        </w:rPr>
        <w:t>Like</w:t>
      </w:r>
      <w:proofErr w:type="gramEnd"/>
      <w:r>
        <w:rPr>
          <w:rStyle w:val="textexposedshow"/>
          <w:rFonts w:ascii="Tahoma" w:hAnsi="Tahoma" w:cs="Tahoma"/>
          <w:color w:val="37404E"/>
          <w:sz w:val="20"/>
          <w:szCs w:val="20"/>
          <w:shd w:val="clear" w:color="auto" w:fill="FFFFFF"/>
        </w:rPr>
        <w:t xml:space="preserve"> a Champions #1 technique, “No Opt-Out” finishes them off mortal-</w:t>
      </w:r>
      <w:proofErr w:type="spellStart"/>
      <w:r>
        <w:rPr>
          <w:rStyle w:val="textexposedshow"/>
          <w:rFonts w:ascii="Tahoma" w:hAnsi="Tahoma" w:cs="Tahoma"/>
          <w:color w:val="37404E"/>
          <w:sz w:val="20"/>
          <w:szCs w:val="20"/>
          <w:shd w:val="clear" w:color="auto" w:fill="FFFFFF"/>
        </w:rPr>
        <w:t>kombat</w:t>
      </w:r>
      <w:proofErr w:type="spellEnd"/>
      <w:r>
        <w:rPr>
          <w:rStyle w:val="textexposedshow"/>
          <w:rFonts w:ascii="Tahoma" w:hAnsi="Tahoma" w:cs="Tahoma"/>
          <w:color w:val="37404E"/>
          <w:sz w:val="20"/>
          <w:szCs w:val="20"/>
          <w:shd w:val="clear" w:color="auto" w:fill="FFFFFF"/>
        </w:rPr>
        <w:t xml:space="preserve"> style. I’ll ask another student for the correct answer, and once it’s out there, I go </w:t>
      </w:r>
      <w:r>
        <w:rPr>
          <w:rStyle w:val="textexposedshow"/>
          <w:rFonts w:ascii="Tahoma" w:hAnsi="Tahoma" w:cs="Tahoma"/>
          <w:color w:val="37404E"/>
          <w:sz w:val="20"/>
          <w:szCs w:val="20"/>
          <w:shd w:val="clear" w:color="auto" w:fill="FFFFFF"/>
        </w:rPr>
        <w:lastRenderedPageBreak/>
        <w:t>back and ask the original student. Now they know they have to answer, even if it’s handed to them.</w:t>
      </w:r>
      <w:r>
        <w:rPr>
          <w:rStyle w:val="apple-converted-space"/>
          <w:rFonts w:ascii="Tahoma" w:hAnsi="Tahoma" w:cs="Tahoma"/>
          <w:color w:val="37404E"/>
          <w:sz w:val="20"/>
          <w:szCs w:val="20"/>
          <w:shd w:val="clear" w:color="auto" w:fill="FFFFFF"/>
        </w:rPr>
        <w:t> </w:t>
      </w:r>
      <w:r w:rsidR="0073267B">
        <w:rPr>
          <w:rStyle w:val="apple-converted-space"/>
          <w:rFonts w:ascii="Tahoma" w:hAnsi="Tahoma" w:cs="Tahoma" w:hint="eastAsia"/>
          <w:color w:val="37404E"/>
          <w:sz w:val="20"/>
          <w:szCs w:val="20"/>
          <w:shd w:val="clear" w:color="auto" w:fill="FFFFFF"/>
        </w:rPr>
        <w:t xml:space="preserve">I </w:t>
      </w:r>
      <w:r w:rsidR="0073267B">
        <w:rPr>
          <w:rStyle w:val="apple-converted-space"/>
          <w:rFonts w:ascii="Tahoma" w:hAnsi="Tahoma" w:cs="Tahoma"/>
          <w:color w:val="37404E"/>
          <w:sz w:val="20"/>
          <w:szCs w:val="20"/>
          <w:shd w:val="clear" w:color="auto" w:fill="FFFFFF"/>
        </w:rPr>
        <w:t>should</w:t>
      </w:r>
      <w:r w:rsidR="0073267B">
        <w:rPr>
          <w:rStyle w:val="apple-converted-space"/>
          <w:rFonts w:ascii="Tahoma" w:hAnsi="Tahoma" w:cs="Tahoma" w:hint="eastAsia"/>
          <w:color w:val="37404E"/>
          <w:sz w:val="20"/>
          <w:szCs w:val="20"/>
          <w:shd w:val="clear" w:color="auto" w:fill="FFFFFF"/>
        </w:rPr>
        <w:t xml:space="preserve"> add though that this isn</w:t>
      </w:r>
      <w:r w:rsidR="0073267B">
        <w:rPr>
          <w:rStyle w:val="apple-converted-space"/>
          <w:rFonts w:ascii="Tahoma" w:hAnsi="Tahoma" w:cs="Tahoma"/>
          <w:color w:val="37404E"/>
          <w:sz w:val="20"/>
          <w:szCs w:val="20"/>
          <w:shd w:val="clear" w:color="auto" w:fill="FFFFFF"/>
        </w:rPr>
        <w:t>’</w:t>
      </w:r>
      <w:r w:rsidR="0073267B">
        <w:rPr>
          <w:rStyle w:val="apple-converted-space"/>
          <w:rFonts w:ascii="Tahoma" w:hAnsi="Tahoma" w:cs="Tahoma" w:hint="eastAsia"/>
          <w:color w:val="37404E"/>
          <w:sz w:val="20"/>
          <w:szCs w:val="20"/>
          <w:shd w:val="clear" w:color="auto" w:fill="FFFFFF"/>
        </w:rPr>
        <w:t xml:space="preserve">t for everyone, and if the student is already socially </w:t>
      </w:r>
      <w:r w:rsidR="0073267B">
        <w:rPr>
          <w:rStyle w:val="apple-converted-space"/>
          <w:rFonts w:ascii="Tahoma" w:hAnsi="Tahoma" w:cs="Tahoma"/>
          <w:color w:val="37404E"/>
          <w:sz w:val="20"/>
          <w:szCs w:val="20"/>
          <w:shd w:val="clear" w:color="auto" w:fill="FFFFFF"/>
        </w:rPr>
        <w:t>isolate</w:t>
      </w:r>
      <w:r w:rsidR="0073267B">
        <w:rPr>
          <w:rStyle w:val="apple-converted-space"/>
          <w:rFonts w:ascii="Tahoma" w:hAnsi="Tahoma" w:cs="Tahoma" w:hint="eastAsia"/>
          <w:color w:val="37404E"/>
          <w:sz w:val="20"/>
          <w:szCs w:val="20"/>
          <w:shd w:val="clear" w:color="auto" w:fill="FFFFFF"/>
        </w:rPr>
        <w:t xml:space="preserve">d, this technique will only isolate them more. </w:t>
      </w:r>
    </w:p>
    <w:p w:rsidR="0073267B" w:rsidRDefault="0073267B" w:rsidP="0073267B">
      <w:pPr>
        <w:jc w:val="left"/>
        <w:rPr>
          <w:rStyle w:val="apple-converted-space"/>
          <w:rFonts w:ascii="Tahoma" w:hAnsi="Tahoma" w:cs="Tahoma"/>
          <w:color w:val="37404E"/>
          <w:sz w:val="20"/>
          <w:szCs w:val="20"/>
          <w:shd w:val="clear" w:color="auto" w:fill="FFFFFF"/>
        </w:rPr>
      </w:pPr>
    </w:p>
    <w:p w:rsidR="00CB2895" w:rsidRDefault="0073267B" w:rsidP="0073267B">
      <w:pPr>
        <w:jc w:val="left"/>
      </w:pPr>
      <w:r>
        <w:rPr>
          <w:rStyle w:val="apple-converted-space"/>
          <w:rFonts w:ascii="Tahoma" w:hAnsi="Tahoma" w:cs="Tahoma" w:hint="eastAsia"/>
          <w:color w:val="37404E"/>
          <w:sz w:val="20"/>
          <w:szCs w:val="20"/>
          <w:shd w:val="clear" w:color="auto" w:fill="FFFFFF"/>
        </w:rPr>
        <w:t>The one time a student still couldn</w:t>
      </w:r>
      <w:r>
        <w:rPr>
          <w:rStyle w:val="apple-converted-space"/>
          <w:rFonts w:ascii="Tahoma" w:hAnsi="Tahoma" w:cs="Tahoma"/>
          <w:color w:val="37404E"/>
          <w:sz w:val="20"/>
          <w:szCs w:val="20"/>
          <w:shd w:val="clear" w:color="auto" w:fill="FFFFFF"/>
        </w:rPr>
        <w:t>’</w:t>
      </w:r>
      <w:r>
        <w:rPr>
          <w:rStyle w:val="apple-converted-space"/>
          <w:rFonts w:ascii="Tahoma" w:hAnsi="Tahoma" w:cs="Tahoma" w:hint="eastAsia"/>
          <w:color w:val="37404E"/>
          <w:sz w:val="20"/>
          <w:szCs w:val="20"/>
          <w:shd w:val="clear" w:color="auto" w:fill="FFFFFF"/>
        </w:rPr>
        <w:t xml:space="preserve">t answer, </w:t>
      </w:r>
      <w:r w:rsidR="003703DF">
        <w:rPr>
          <w:rStyle w:val="textexposedshow"/>
          <w:rFonts w:ascii="Tahoma" w:hAnsi="Tahoma" w:cs="Tahoma"/>
          <w:color w:val="37404E"/>
          <w:sz w:val="20"/>
          <w:szCs w:val="20"/>
          <w:shd w:val="clear" w:color="auto" w:fill="FFFFFF"/>
        </w:rPr>
        <w:t>rather than getting angry like I used to, I very calmly told him to copy exactly what I was saying. That worked, too. The important thing – and it’s VERY hard to remember sometimes – is that they’re still kids, and non-native ones at that.</w:t>
      </w:r>
      <w:r>
        <w:rPr>
          <w:rStyle w:val="textexposedshow"/>
          <w:rFonts w:ascii="Tahoma" w:hAnsi="Tahoma" w:cs="Tahoma" w:hint="eastAsia"/>
          <w:color w:val="37404E"/>
          <w:sz w:val="20"/>
          <w:szCs w:val="20"/>
          <w:shd w:val="clear" w:color="auto" w:fill="FFFFFF"/>
        </w:rPr>
        <w:t xml:space="preserve"> They are going to make mistakes </w:t>
      </w:r>
      <w:r>
        <w:rPr>
          <w:rStyle w:val="textexposedshow"/>
          <w:rFonts w:ascii="Tahoma" w:hAnsi="Tahoma" w:cs="Tahoma"/>
          <w:color w:val="37404E"/>
          <w:sz w:val="20"/>
          <w:szCs w:val="20"/>
          <w:shd w:val="clear" w:color="auto" w:fill="FFFFFF"/>
        </w:rPr>
        <w:t>–</w:t>
      </w:r>
      <w:r>
        <w:rPr>
          <w:rStyle w:val="textexposedshow"/>
          <w:rFonts w:ascii="Tahoma" w:hAnsi="Tahoma" w:cs="Tahoma" w:hint="eastAsia"/>
          <w:color w:val="37404E"/>
          <w:sz w:val="20"/>
          <w:szCs w:val="20"/>
          <w:shd w:val="clear" w:color="auto" w:fill="FFFFFF"/>
        </w:rPr>
        <w:t xml:space="preserve"> heck, if they were perfect already they wouldn</w:t>
      </w:r>
      <w:r>
        <w:rPr>
          <w:rStyle w:val="textexposedshow"/>
          <w:rFonts w:ascii="Tahoma" w:hAnsi="Tahoma" w:cs="Tahoma"/>
          <w:color w:val="37404E"/>
          <w:sz w:val="20"/>
          <w:szCs w:val="20"/>
          <w:shd w:val="clear" w:color="auto" w:fill="FFFFFF"/>
        </w:rPr>
        <w:t>’</w:t>
      </w:r>
      <w:r>
        <w:rPr>
          <w:rStyle w:val="textexposedshow"/>
          <w:rFonts w:ascii="Tahoma" w:hAnsi="Tahoma" w:cs="Tahoma" w:hint="eastAsia"/>
          <w:color w:val="37404E"/>
          <w:sz w:val="20"/>
          <w:szCs w:val="20"/>
          <w:shd w:val="clear" w:color="auto" w:fill="FFFFFF"/>
        </w:rPr>
        <w:t xml:space="preserve">t need to come to school </w:t>
      </w:r>
      <w:r>
        <w:rPr>
          <w:rStyle w:val="textexposedshow"/>
          <w:rFonts w:ascii="Tahoma" w:hAnsi="Tahoma" w:cs="Tahoma"/>
          <w:color w:val="37404E"/>
          <w:sz w:val="20"/>
          <w:szCs w:val="20"/>
          <w:shd w:val="clear" w:color="auto" w:fill="FFFFFF"/>
        </w:rPr>
        <w:t>–</w:t>
      </w:r>
      <w:r>
        <w:rPr>
          <w:rStyle w:val="textexposedshow"/>
          <w:rFonts w:ascii="Tahoma" w:hAnsi="Tahoma" w:cs="Tahoma" w:hint="eastAsia"/>
          <w:color w:val="37404E"/>
          <w:sz w:val="20"/>
          <w:szCs w:val="20"/>
          <w:shd w:val="clear" w:color="auto" w:fill="FFFFFF"/>
        </w:rPr>
        <w:t xml:space="preserve"> and t</w:t>
      </w:r>
      <w:r w:rsidR="003703DF">
        <w:rPr>
          <w:rStyle w:val="textexposedshow"/>
          <w:rFonts w:ascii="Tahoma" w:hAnsi="Tahoma" w:cs="Tahoma"/>
          <w:color w:val="37404E"/>
          <w:sz w:val="20"/>
          <w:szCs w:val="20"/>
          <w:shd w:val="clear" w:color="auto" w:fill="FFFFFF"/>
        </w:rPr>
        <w:t xml:space="preserve">hey deserve a patient </w:t>
      </w:r>
      <w:r>
        <w:rPr>
          <w:rStyle w:val="textexposedshow"/>
          <w:rFonts w:ascii="Tahoma" w:hAnsi="Tahoma" w:cs="Tahoma"/>
          <w:color w:val="37404E"/>
          <w:sz w:val="20"/>
          <w:szCs w:val="20"/>
          <w:shd w:val="clear" w:color="auto" w:fill="FFFFFF"/>
        </w:rPr>
        <w:t>and emotionally-stable teacher.</w:t>
      </w:r>
      <w:r>
        <w:rPr>
          <w:rStyle w:val="textexposedshow"/>
          <w:rFonts w:ascii="Tahoma" w:hAnsi="Tahoma" w:cs="Tahoma" w:hint="eastAsia"/>
          <w:color w:val="37404E"/>
          <w:sz w:val="20"/>
          <w:szCs w:val="20"/>
          <w:shd w:val="clear" w:color="auto" w:fill="FFFFFF"/>
        </w:rPr>
        <w:t xml:space="preserve"> </w:t>
      </w:r>
    </w:p>
    <w:sectPr w:rsidR="00CB2895">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4A" w:rsidRDefault="00B82B4A" w:rsidP="003703DF">
      <w:r>
        <w:separator/>
      </w:r>
    </w:p>
  </w:endnote>
  <w:endnote w:type="continuationSeparator" w:id="0">
    <w:p w:rsidR="00B82B4A" w:rsidRDefault="00B82B4A" w:rsidP="0037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4A" w:rsidRDefault="00B82B4A" w:rsidP="003703DF">
      <w:r>
        <w:separator/>
      </w:r>
    </w:p>
  </w:footnote>
  <w:footnote w:type="continuationSeparator" w:id="0">
    <w:p w:rsidR="00B82B4A" w:rsidRDefault="00B82B4A" w:rsidP="00370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4B"/>
    <w:rsid w:val="002C1125"/>
    <w:rsid w:val="003703DF"/>
    <w:rsid w:val="004128D4"/>
    <w:rsid w:val="00697ABD"/>
    <w:rsid w:val="0073267B"/>
    <w:rsid w:val="0089725D"/>
    <w:rsid w:val="0097304B"/>
    <w:rsid w:val="00AD5284"/>
    <w:rsid w:val="00B82B4A"/>
    <w:rsid w:val="00D00DBF"/>
    <w:rsid w:val="00D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DF"/>
    <w:pPr>
      <w:tabs>
        <w:tab w:val="center" w:pos="4513"/>
        <w:tab w:val="right" w:pos="9026"/>
      </w:tabs>
      <w:snapToGrid w:val="0"/>
    </w:pPr>
  </w:style>
  <w:style w:type="character" w:customStyle="1" w:styleId="HeaderChar">
    <w:name w:val="Header Char"/>
    <w:basedOn w:val="DefaultParagraphFont"/>
    <w:link w:val="Header"/>
    <w:uiPriority w:val="99"/>
    <w:rsid w:val="003703DF"/>
  </w:style>
  <w:style w:type="paragraph" w:styleId="Footer">
    <w:name w:val="footer"/>
    <w:basedOn w:val="Normal"/>
    <w:link w:val="FooterChar"/>
    <w:uiPriority w:val="99"/>
    <w:unhideWhenUsed/>
    <w:rsid w:val="003703DF"/>
    <w:pPr>
      <w:tabs>
        <w:tab w:val="center" w:pos="4513"/>
        <w:tab w:val="right" w:pos="9026"/>
      </w:tabs>
      <w:snapToGrid w:val="0"/>
    </w:pPr>
  </w:style>
  <w:style w:type="character" w:customStyle="1" w:styleId="FooterChar">
    <w:name w:val="Footer Char"/>
    <w:basedOn w:val="DefaultParagraphFont"/>
    <w:link w:val="Footer"/>
    <w:uiPriority w:val="99"/>
    <w:rsid w:val="003703DF"/>
  </w:style>
  <w:style w:type="character" w:customStyle="1" w:styleId="textexposedshow">
    <w:name w:val="text_exposed_show"/>
    <w:basedOn w:val="DefaultParagraphFont"/>
    <w:rsid w:val="003703DF"/>
  </w:style>
  <w:style w:type="character" w:customStyle="1" w:styleId="apple-converted-space">
    <w:name w:val="apple-converted-space"/>
    <w:basedOn w:val="DefaultParagraphFont"/>
    <w:rsid w:val="00370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3DF"/>
    <w:pPr>
      <w:tabs>
        <w:tab w:val="center" w:pos="4513"/>
        <w:tab w:val="right" w:pos="9026"/>
      </w:tabs>
      <w:snapToGrid w:val="0"/>
    </w:pPr>
  </w:style>
  <w:style w:type="character" w:customStyle="1" w:styleId="HeaderChar">
    <w:name w:val="Header Char"/>
    <w:basedOn w:val="DefaultParagraphFont"/>
    <w:link w:val="Header"/>
    <w:uiPriority w:val="99"/>
    <w:rsid w:val="003703DF"/>
  </w:style>
  <w:style w:type="paragraph" w:styleId="Footer">
    <w:name w:val="footer"/>
    <w:basedOn w:val="Normal"/>
    <w:link w:val="FooterChar"/>
    <w:uiPriority w:val="99"/>
    <w:unhideWhenUsed/>
    <w:rsid w:val="003703DF"/>
    <w:pPr>
      <w:tabs>
        <w:tab w:val="center" w:pos="4513"/>
        <w:tab w:val="right" w:pos="9026"/>
      </w:tabs>
      <w:snapToGrid w:val="0"/>
    </w:pPr>
  </w:style>
  <w:style w:type="character" w:customStyle="1" w:styleId="FooterChar">
    <w:name w:val="Footer Char"/>
    <w:basedOn w:val="DefaultParagraphFont"/>
    <w:link w:val="Footer"/>
    <w:uiPriority w:val="99"/>
    <w:rsid w:val="003703DF"/>
  </w:style>
  <w:style w:type="character" w:customStyle="1" w:styleId="textexposedshow">
    <w:name w:val="text_exposed_show"/>
    <w:basedOn w:val="DefaultParagraphFont"/>
    <w:rsid w:val="003703DF"/>
  </w:style>
  <w:style w:type="character" w:customStyle="1" w:styleId="apple-converted-space">
    <w:name w:val="apple-converted-space"/>
    <w:basedOn w:val="DefaultParagraphFont"/>
    <w:rsid w:val="0037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dc:creator>
  <cp:keywords/>
  <dc:description/>
  <cp:lastModifiedBy>Bryan</cp:lastModifiedBy>
  <cp:revision>5</cp:revision>
  <dcterms:created xsi:type="dcterms:W3CDTF">2013-06-05T12:40:00Z</dcterms:created>
  <dcterms:modified xsi:type="dcterms:W3CDTF">2013-06-19T14:06:00Z</dcterms:modified>
</cp:coreProperties>
</file>